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F4" w:rsidRDefault="003B07F4" w:rsidP="003B07F4">
      <w:pPr>
        <w:spacing w:after="0"/>
        <w:ind w:right="-143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ОСВІТНІЙ ПРОЕКТ</w:t>
      </w:r>
    </w:p>
    <w:p w:rsidR="003B07F4" w:rsidRDefault="003B07F4" w:rsidP="003B07F4">
      <w:pPr>
        <w:spacing w:after="0"/>
        <w:ind w:right="-14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Вихову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ємо толерантність у дітей дошкільного віку в умовах інклюзивного простору ДНЗ»</w:t>
      </w:r>
    </w:p>
    <w:p w:rsidR="003B07F4" w:rsidRDefault="003B07F4" w:rsidP="003B07F4">
      <w:pPr>
        <w:spacing w:after="0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7F4" w:rsidRDefault="003B07F4" w:rsidP="003B07F4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проекту</w:t>
      </w:r>
    </w:p>
    <w:p w:rsidR="003B07F4" w:rsidRDefault="003B07F4" w:rsidP="003B07F4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Учасники проекту:</w:t>
      </w:r>
    </w:p>
    <w:p w:rsidR="003B07F4" w:rsidRDefault="003B07F4" w:rsidP="003B07F4">
      <w:pPr>
        <w:numPr>
          <w:ilvl w:val="0"/>
          <w:numId w:val="1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Вихователі;</w:t>
      </w:r>
    </w:p>
    <w:p w:rsidR="003B07F4" w:rsidRDefault="003B07F4" w:rsidP="003B07F4">
      <w:pPr>
        <w:numPr>
          <w:ilvl w:val="0"/>
          <w:numId w:val="1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старшої інклюзивної групи;</w:t>
      </w:r>
    </w:p>
    <w:p w:rsidR="003B07F4" w:rsidRDefault="003B07F4" w:rsidP="003B07F4">
      <w:pPr>
        <w:numPr>
          <w:ilvl w:val="0"/>
          <w:numId w:val="1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Батьки;</w:t>
      </w:r>
    </w:p>
    <w:p w:rsidR="003B07F4" w:rsidRDefault="003B07F4" w:rsidP="003B07F4">
      <w:pPr>
        <w:numPr>
          <w:ilvl w:val="0"/>
          <w:numId w:val="1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фахівці ДНЗ.</w:t>
      </w:r>
    </w:p>
    <w:p w:rsidR="003B07F4" w:rsidRDefault="003B07F4" w:rsidP="003B07F4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Тип проекту:</w:t>
      </w:r>
      <w:bookmarkStart w:id="0" w:name="_GoBack"/>
      <w:bookmarkEnd w:id="0"/>
    </w:p>
    <w:p w:rsidR="003B07F4" w:rsidRDefault="003B07F4" w:rsidP="003B07F4">
      <w:pPr>
        <w:numPr>
          <w:ilvl w:val="0"/>
          <w:numId w:val="2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домінуючою діяльністю –  практично-орієнтований;</w:t>
      </w:r>
    </w:p>
    <w:p w:rsidR="003B07F4" w:rsidRDefault="003B07F4" w:rsidP="003B07F4">
      <w:pPr>
        <w:numPr>
          <w:ilvl w:val="0"/>
          <w:numId w:val="2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тривалістю – довготривалий;</w:t>
      </w:r>
    </w:p>
    <w:p w:rsidR="003B07F4" w:rsidRDefault="003B07F4" w:rsidP="003B07F4">
      <w:pPr>
        <w:numPr>
          <w:ilvl w:val="0"/>
          <w:numId w:val="3"/>
        </w:numPr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кількістю учасників – колективний.</w:t>
      </w:r>
    </w:p>
    <w:p w:rsidR="003B07F4" w:rsidRDefault="003B07F4" w:rsidP="003B07F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Проблема, на вирішення якої спрямовано проект: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недостатня сформованість культури поведінки, навичок спілкування і проявів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відношення до оточуючих.</w:t>
      </w:r>
    </w:p>
    <w:p w:rsidR="003B07F4" w:rsidRDefault="003B07F4" w:rsidP="003B07F4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Ідея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проекту: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нклюзія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дітей з ООП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загальноосвітню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формування культури поведінки, навичок спілкування 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прояв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ставлення до оточуючих при забезпеченні їх психолого-медико-педагогічного супроводу. Робота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проектом сприяє не тільки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дошкільників з ООП, але 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моральному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вихованню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вихованців.</w:t>
      </w:r>
    </w:p>
    <w:p w:rsidR="003B07F4" w:rsidRDefault="003B07F4" w:rsidP="003B07F4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 проекту:</w:t>
      </w:r>
    </w:p>
    <w:p w:rsidR="003B07F4" w:rsidRDefault="003B07F4" w:rsidP="003B07F4">
      <w:pPr>
        <w:pStyle w:val="a3"/>
        <w:numPr>
          <w:ilvl w:val="0"/>
          <w:numId w:val="4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основ толерантної культури особистості дошкільника, педагогів і батьків, розвиток комунікативних здібностей як основної ознаки особистості, яка володіє толерантним свідомістю, формування уявлень дитини про себе, як унікальної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самоцінної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неповторної особистості.</w:t>
      </w:r>
    </w:p>
    <w:p w:rsidR="003B07F4" w:rsidRDefault="003B07F4" w:rsidP="003B07F4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 проекту: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Знайомство дошкільнят про правила поведінки у суспільстві та знаннями про особливості дітей з ООП; 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Розробка форм взаємодії 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між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категорією дітей та здоровими однолітками; 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Формування педагогічної толерантності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з сім'єю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формуванні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поведінки у дошкільників,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дитини батьків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іуму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7F4" w:rsidRDefault="003B07F4" w:rsidP="003B07F4">
      <w:pPr>
        <w:pStyle w:val="1"/>
        <w:spacing w:line="360" w:lineRule="auto"/>
        <w:ind w:right="-14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результати по проекту 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ля дітей: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 xml:space="preserve">один 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</w:rPr>
        <w:t>власн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інших людей; 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Прояв емпатії і  толерантності; </w:t>
      </w:r>
    </w:p>
    <w:p w:rsidR="003B07F4" w:rsidRDefault="003B07F4" w:rsidP="003B07F4">
      <w:pPr>
        <w:pStyle w:val="a3"/>
        <w:numPr>
          <w:ilvl w:val="0"/>
          <w:numId w:val="3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Вираження своїх почуття й розуміння почутті інших, знаходження конструктивного розв'язання конфлікту.</w:t>
      </w:r>
    </w:p>
    <w:p w:rsidR="003B07F4" w:rsidRDefault="003B07F4" w:rsidP="003B07F4">
      <w:pPr>
        <w:pStyle w:val="1"/>
        <w:spacing w:line="360" w:lineRule="auto"/>
        <w:ind w:right="-14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результати по проекту 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ля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педагогі</w:t>
      </w:r>
      <w:proofErr w:type="gram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3B07F4" w:rsidRDefault="003B07F4" w:rsidP="003B07F4">
      <w:pPr>
        <w:pStyle w:val="1"/>
        <w:numPr>
          <w:ilvl w:val="0"/>
          <w:numId w:val="5"/>
        </w:numPr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proofErr w:type="spellStart"/>
      <w:r>
        <w:rPr>
          <w:rFonts w:ascii="Times New Roman" w:hAnsi="Times New Roman"/>
          <w:sz w:val="28"/>
          <w:szCs w:val="28"/>
        </w:rPr>
        <w:t>рі</w:t>
      </w:r>
      <w:r>
        <w:rPr>
          <w:rFonts w:ascii="Times New Roman" w:hAnsi="Times New Roman"/>
          <w:sz w:val="28"/>
          <w:szCs w:val="28"/>
          <w:lang w:val="uk-UA"/>
        </w:rPr>
        <w:t>вня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педагогічної компетентності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B07F4" w:rsidRDefault="003B07F4" w:rsidP="003B07F4">
      <w:pPr>
        <w:pStyle w:val="1"/>
        <w:numPr>
          <w:ilvl w:val="0"/>
          <w:numId w:val="5"/>
        </w:numPr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Системат</w:t>
      </w:r>
      <w:r>
        <w:rPr>
          <w:rFonts w:ascii="Times New Roman" w:hAnsi="Times New Roman"/>
          <w:sz w:val="28"/>
          <w:szCs w:val="28"/>
          <w:lang w:val="uk-UA"/>
        </w:rPr>
        <w:t>изація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 якості роботи з дітьми з розвитку комунікативної сфери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B07F4" w:rsidRDefault="003B07F4" w:rsidP="003B07F4">
      <w:pPr>
        <w:pStyle w:val="1"/>
        <w:numPr>
          <w:ilvl w:val="0"/>
          <w:numId w:val="5"/>
        </w:numPr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Start"/>
      <w:r>
        <w:rPr>
          <w:rFonts w:ascii="Times New Roman" w:hAnsi="Times New Roman"/>
          <w:sz w:val="28"/>
          <w:szCs w:val="28"/>
        </w:rPr>
        <w:t>професіоналізм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вихователів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07F4" w:rsidRDefault="003B07F4" w:rsidP="003B07F4">
      <w:pPr>
        <w:pStyle w:val="1"/>
        <w:spacing w:line="360" w:lineRule="auto"/>
        <w:ind w:right="-14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результати по проекту 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ля 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батькі</w:t>
      </w:r>
      <w:proofErr w:type="gram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3B07F4" w:rsidRDefault="003B07F4" w:rsidP="003B07F4">
      <w:pPr>
        <w:pStyle w:val="1"/>
        <w:numPr>
          <w:ilvl w:val="0"/>
          <w:numId w:val="5"/>
        </w:numPr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Встановлення партнерських відносин батьків і педагогів у спільній організації </w:t>
      </w:r>
      <w:proofErr w:type="spellStart"/>
      <w:r>
        <w:rPr>
          <w:rFonts w:ascii="Times New Roman" w:hAnsi="Times New Roman"/>
          <w:sz w:val="28"/>
          <w:szCs w:val="28"/>
        </w:rPr>
        <w:t>житт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я вихованців </w:t>
      </w:r>
      <w:r>
        <w:rPr>
          <w:rFonts w:ascii="Times New Roman" w:hAnsi="Times New Roman"/>
          <w:sz w:val="28"/>
          <w:szCs w:val="28"/>
        </w:rPr>
        <w:t>інклюзивної групи;</w:t>
      </w:r>
      <w:proofErr w:type="gramEnd"/>
    </w:p>
    <w:p w:rsidR="003B07F4" w:rsidRDefault="003B07F4" w:rsidP="003B07F4">
      <w:pPr>
        <w:pStyle w:val="1"/>
        <w:numPr>
          <w:ilvl w:val="0"/>
          <w:numId w:val="6"/>
        </w:numPr>
        <w:tabs>
          <w:tab w:val="num" w:pos="-567"/>
        </w:tabs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оптимальних форм організації діяльності дітей і дорослих;</w:t>
      </w:r>
    </w:p>
    <w:p w:rsidR="003B07F4" w:rsidRDefault="003B07F4" w:rsidP="003B07F4">
      <w:pPr>
        <w:pStyle w:val="1"/>
        <w:numPr>
          <w:ilvl w:val="0"/>
          <w:numId w:val="6"/>
        </w:numPr>
        <w:tabs>
          <w:tab w:val="num" w:pos="-567"/>
        </w:tabs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сімейного виховання педагогів і батькі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B07F4" w:rsidRDefault="003B07F4" w:rsidP="003B07F4">
      <w:pPr>
        <w:pStyle w:val="1"/>
        <w:numPr>
          <w:ilvl w:val="0"/>
          <w:numId w:val="6"/>
        </w:numPr>
        <w:tabs>
          <w:tab w:val="num" w:pos="-567"/>
        </w:tabs>
        <w:spacing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батьками знань і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навичок при взаємодії з </w:t>
      </w:r>
      <w:proofErr w:type="spellStart"/>
      <w:r>
        <w:rPr>
          <w:rFonts w:ascii="Times New Roman" w:hAnsi="Times New Roman"/>
          <w:sz w:val="28"/>
          <w:szCs w:val="28"/>
        </w:rPr>
        <w:t>дитиною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активної участі в </w:t>
      </w:r>
      <w:proofErr w:type="spellStart"/>
      <w:r>
        <w:rPr>
          <w:rFonts w:ascii="Times New Roman" w:hAnsi="Times New Roman"/>
          <w:sz w:val="28"/>
          <w:szCs w:val="28"/>
        </w:rPr>
        <w:t>освітньо-виховній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роботі.</w:t>
      </w:r>
    </w:p>
    <w:p w:rsidR="003B07F4" w:rsidRDefault="003B07F4" w:rsidP="003B07F4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Контроль за реалізацією проекту:</w:t>
      </w:r>
    </w:p>
    <w:p w:rsidR="003B07F4" w:rsidRDefault="003B07F4" w:rsidP="003B07F4">
      <w:pPr>
        <w:widowControl w:val="0"/>
        <w:numPr>
          <w:ilvl w:val="0"/>
          <w:numId w:val="7"/>
        </w:numPr>
        <w:suppressAutoHyphens/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Самоконтроль з боку розробників проекту.</w:t>
      </w:r>
    </w:p>
    <w:p w:rsidR="003B07F4" w:rsidRDefault="003B07F4" w:rsidP="003B07F4">
      <w:pPr>
        <w:widowControl w:val="0"/>
        <w:numPr>
          <w:ilvl w:val="0"/>
          <w:numId w:val="7"/>
        </w:numPr>
        <w:suppressAutoHyphens/>
        <w:spacing w:after="0"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ДНЗ.</w:t>
      </w:r>
    </w:p>
    <w:p w:rsidR="003B07F4" w:rsidRDefault="003B07F4" w:rsidP="003B07F4">
      <w:pPr>
        <w:ind w:right="-143"/>
        <w:jc w:val="center"/>
        <w:rPr>
          <w:rFonts w:ascii="Times New Roman" w:hAnsi="Times New Roman" w:cs="Times New Roman"/>
          <w:bCs/>
          <w:color w:val="C00000"/>
          <w:sz w:val="28"/>
          <w:szCs w:val="28"/>
          <w:u w:val="single"/>
          <w:lang w:val="uk-UA"/>
        </w:rPr>
      </w:pPr>
    </w:p>
    <w:p w:rsidR="003B07F4" w:rsidRDefault="003B07F4" w:rsidP="003B07F4">
      <w:pPr>
        <w:ind w:right="-143"/>
        <w:jc w:val="center"/>
        <w:rPr>
          <w:rFonts w:ascii="Times New Roman" w:hAnsi="Times New Roman" w:cs="Times New Roman"/>
          <w:bCs/>
          <w:color w:val="C00000"/>
          <w:sz w:val="28"/>
          <w:szCs w:val="28"/>
          <w:u w:val="single"/>
          <w:lang w:val="uk-UA"/>
        </w:rPr>
      </w:pPr>
    </w:p>
    <w:p w:rsidR="003B07F4" w:rsidRDefault="003B07F4" w:rsidP="003B07F4">
      <w:pPr>
        <w:ind w:right="-143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реалізації проекту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2127"/>
        <w:gridCol w:w="1700"/>
        <w:gridCol w:w="1985"/>
        <w:gridCol w:w="1984"/>
      </w:tblGrid>
      <w:tr w:rsidR="003B07F4" w:rsidTr="003B07F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Зміст та форми заходів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i/>
                <w:sz w:val="28"/>
                <w:szCs w:val="28"/>
              </w:rPr>
            </w:pP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Визначення мети та завдань проекту,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актуальності проблеми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tabs>
                <w:tab w:val="left" w:pos="2780"/>
              </w:tabs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napToGrid w:val="0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необхідної науково-методичної літератури з педагогіки, психології, соціалізації дитини з особливими освітніми потребами, розробка алгоритму спільної роботи ДНЗ, батьків.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napToGrid w:val="0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Підбір матеріалів згідно змісту проекту.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ПРАКТИЧНИЙ ЕТАП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3B07F4" w:rsidTr="003B07F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плану роботи з дітьми, батьками, педагогами з проблеми формування толерантного ставлення до дітей з особливими освітніми потребами в умовах дошкільного навчального закладу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–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Діагностичне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«Чи толерантна ви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особистість</w:t>
            </w:r>
            <w:proofErr w:type="spellEnd"/>
            <w:r>
              <w:rPr>
                <w:rFonts w:cs="Times New Roman"/>
                <w:sz w:val="28"/>
                <w:szCs w:val="28"/>
              </w:rPr>
              <w:t>?»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завідувач,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– методист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з елементами тренінгу для педагогів «Робота з дітьми з особливими освітніми потребами в умовах ДНЗ»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– методист,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інформаційного стенду для батьків «Щоб нас розуміли і ми розуміли»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rPr>
          <w:trHeight w:val="70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Батьківські збори «Діти з особливими потребами в ДНЗ»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– методист</w:t>
            </w:r>
          </w:p>
        </w:tc>
      </w:tr>
      <w:tr w:rsidR="003B07F4" w:rsidTr="003B07F4">
        <w:trPr>
          <w:trHeight w:val="175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Організувати</w:t>
            </w:r>
            <w:proofErr w:type="spellEnd"/>
            <w:r>
              <w:rPr>
                <w:sz w:val="28"/>
                <w:szCs w:val="28"/>
              </w:rPr>
              <w:t xml:space="preserve"> цикл занять </w:t>
            </w:r>
            <w:r>
              <w:rPr>
                <w:sz w:val="28"/>
                <w:szCs w:val="28"/>
                <w:lang w:val="uk-UA"/>
              </w:rPr>
              <w:t xml:space="preserve">з дітьми інклюзивної </w:t>
            </w:r>
            <w:r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  <w:lang w:val="uk-UA"/>
              </w:rPr>
              <w:t>и у ДНЗ: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«Маленькі секрети дошкільного життя»;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«Моя вихователька»;</w:t>
            </w:r>
          </w:p>
          <w:p w:rsidR="003B07F4" w:rsidRDefault="003B07F4" w:rsidP="003B07F4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uk-UA"/>
              </w:rPr>
              <w:t xml:space="preserve">- </w:t>
            </w:r>
            <w: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починається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посмішки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B07F4" w:rsidRDefault="003B07F4" w:rsidP="003B07F4">
            <w:pPr>
              <w:spacing w:after="0"/>
              <w:ind w:right="-143"/>
              <w:rPr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квітки толерантності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педагоги, діти</w:t>
            </w:r>
          </w:p>
        </w:tc>
      </w:tr>
      <w:tr w:rsidR="003B07F4" w:rsidTr="003B07F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 завжди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допомогу».</w:t>
            </w:r>
          </w:p>
          <w:p w:rsidR="003B07F4" w:rsidRDefault="003B07F4" w:rsidP="003B07F4">
            <w:pPr>
              <w:spacing w:after="0"/>
              <w:ind w:right="-143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Театралізоване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стежині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педагоги, музичні керівники</w:t>
            </w:r>
          </w:p>
        </w:tc>
      </w:tr>
      <w:tr w:rsidR="003B07F4" w:rsidTr="003B07F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АНАЛІТИКО - УЗАГАЛЬНЮЮЧИЙ ЕТАП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Систематизувати показники моніторингу успішності для полегшення адаптації дітей з ООП до умов ДНЗ.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методичні рекомендації щодо раціональної організації навчального процесу з урахуванням індивідуальних та вікових особливостей дітей з ООП; збереження здоров’я, формування здорового способу життя.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вихователі</w:t>
            </w:r>
          </w:p>
        </w:tc>
      </w:tr>
      <w:tr w:rsidR="003B07F4" w:rsidTr="003B07F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Висвітлення на сайті інформації щодо впровадження інклюзивної освіти в ДНЗ, вдосконалення психолого - педагогічного супроводу дітей з особливими потребами.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</w:t>
            </w:r>
          </w:p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вихователі</w:t>
            </w:r>
          </w:p>
        </w:tc>
      </w:tr>
      <w:tr w:rsidR="003B07F4" w:rsidTr="003B0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3B07F4" w:rsidTr="003B07F4">
        <w:trPr>
          <w:gridAfter w:val="3"/>
          <w:wAfter w:w="5669" w:type="dxa"/>
        </w:trPr>
        <w:tc>
          <w:tcPr>
            <w:tcW w:w="1985" w:type="dxa"/>
            <w:gridSpan w:val="2"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07F4" w:rsidRDefault="003B07F4" w:rsidP="003B07F4">
            <w:pPr>
              <w:pStyle w:val="a4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3B07F4" w:rsidRPr="003B07F4" w:rsidRDefault="003B07F4" w:rsidP="003B07F4">
      <w:pPr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1EFDFB1" wp14:editId="1A656F0E">
            <wp:extent cx="2143125" cy="2143125"/>
            <wp:effectExtent l="0" t="0" r="9525" b="9525"/>
            <wp:docPr id="1" name="Рисунок 1" descr="Описание: http://tolerant.org.ua/b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tolerant.org.ua/bn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7F4" w:rsidRPr="003B07F4" w:rsidSect="003B07F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4A644A"/>
    <w:multiLevelType w:val="hybridMultilevel"/>
    <w:tmpl w:val="6848F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8E9"/>
    <w:multiLevelType w:val="hybridMultilevel"/>
    <w:tmpl w:val="37DE9E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E66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2831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9F0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435D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B94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EE6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A1D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69BA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B2C4F"/>
    <w:multiLevelType w:val="hybridMultilevel"/>
    <w:tmpl w:val="F85EE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3B2D"/>
    <w:multiLevelType w:val="hybridMultilevel"/>
    <w:tmpl w:val="C674D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716"/>
    <w:multiLevelType w:val="hybridMultilevel"/>
    <w:tmpl w:val="E55E02F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432C"/>
    <w:multiLevelType w:val="hybridMultilevel"/>
    <w:tmpl w:val="53C636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6"/>
    <w:rsid w:val="002C150B"/>
    <w:rsid w:val="003B07F4"/>
    <w:rsid w:val="00541C26"/>
    <w:rsid w:val="006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F4"/>
    <w:pPr>
      <w:ind w:left="720"/>
      <w:contextualSpacing/>
    </w:pPr>
  </w:style>
  <w:style w:type="paragraph" w:customStyle="1" w:styleId="a4">
    <w:name w:val="Содержимое таблицы"/>
    <w:basedOn w:val="a"/>
    <w:rsid w:val="003B07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Без интервала1"/>
    <w:rsid w:val="003B07F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F4"/>
    <w:pPr>
      <w:ind w:left="720"/>
      <w:contextualSpacing/>
    </w:pPr>
  </w:style>
  <w:style w:type="paragraph" w:customStyle="1" w:styleId="a4">
    <w:name w:val="Содержимое таблицы"/>
    <w:basedOn w:val="a"/>
    <w:rsid w:val="003B07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Без интервала1"/>
    <w:rsid w:val="003B07F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Железняк</cp:lastModifiedBy>
  <cp:revision>4</cp:revision>
  <dcterms:created xsi:type="dcterms:W3CDTF">2018-07-03T13:19:00Z</dcterms:created>
  <dcterms:modified xsi:type="dcterms:W3CDTF">2018-07-29T09:03:00Z</dcterms:modified>
</cp:coreProperties>
</file>